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F3" w:rsidRPr="00307C72" w:rsidRDefault="00307C72" w:rsidP="00307C72">
      <w:pPr>
        <w:spacing w:after="0" w:line="360" w:lineRule="auto"/>
        <w:ind w:firstLine="567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L’Eglise Copte au sein de </w:t>
      </w:r>
      <w:bookmarkStart w:id="0" w:name="_GoBack"/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COP 27</w:t>
      </w:r>
      <w:bookmarkEnd w:id="0"/>
    </w:p>
    <w:p w:rsidR="002B16F3" w:rsidRPr="002B16F3" w:rsidRDefault="002B16F3" w:rsidP="002B16F3">
      <w:pPr>
        <w:spacing w:after="0" w:line="360" w:lineRule="auto"/>
        <w:ind w:firstLine="567"/>
        <w:jc w:val="lowKashida"/>
        <w:rPr>
          <w:rFonts w:asciiTheme="majorBidi" w:hAnsiTheme="majorBidi" w:cstheme="majorBidi"/>
          <w:sz w:val="24"/>
          <w:szCs w:val="24"/>
        </w:rPr>
      </w:pPr>
      <w:r w:rsidRPr="002B16F3">
        <w:rPr>
          <w:rFonts w:asciiTheme="majorBidi" w:hAnsiTheme="majorBidi" w:cstheme="majorBidi"/>
          <w:sz w:val="24"/>
          <w:szCs w:val="24"/>
        </w:rPr>
        <w:t>L’appel à la participation au Cop 27 était une opportunité plein de découvertes au niveau de liens entre l’Eglise en Égypte</w:t>
      </w:r>
      <w:r>
        <w:rPr>
          <w:rFonts w:asciiTheme="majorBidi" w:hAnsiTheme="majorBidi" w:cstheme="majorBidi"/>
          <w:sz w:val="24"/>
          <w:szCs w:val="24"/>
        </w:rPr>
        <w:t xml:space="preserve"> et la société internationale. Accompagné par deux évêques : son Excellence Mgr Thomas évêque de </w:t>
      </w:r>
      <w:proofErr w:type="spellStart"/>
      <w:r>
        <w:rPr>
          <w:rFonts w:asciiTheme="majorBidi" w:hAnsiTheme="majorBidi" w:cstheme="majorBidi"/>
          <w:sz w:val="24"/>
          <w:szCs w:val="24"/>
        </w:rPr>
        <w:t>Guiza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Son Excellence Mgr Claudio </w:t>
      </w:r>
      <w:proofErr w:type="spellStart"/>
      <w:r>
        <w:rPr>
          <w:rFonts w:asciiTheme="majorBidi" w:hAnsiTheme="majorBidi" w:cstheme="majorBidi"/>
          <w:sz w:val="24"/>
          <w:szCs w:val="24"/>
        </w:rPr>
        <w:t>Lurati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vicaire apostolique d’Alexandrie pour l’Eglise latine</w:t>
      </w:r>
      <w:r w:rsidR="002329BE">
        <w:rPr>
          <w:rFonts w:asciiTheme="majorBidi" w:hAnsiTheme="majorBidi" w:cstheme="majorBidi"/>
          <w:sz w:val="24"/>
          <w:szCs w:val="24"/>
        </w:rPr>
        <w:t xml:space="preserve"> et un </w:t>
      </w:r>
      <w:proofErr w:type="spellStart"/>
      <w:r w:rsidR="002329BE">
        <w:rPr>
          <w:rFonts w:asciiTheme="majorBidi" w:hAnsiTheme="majorBidi" w:cstheme="majorBidi"/>
          <w:sz w:val="24"/>
          <w:szCs w:val="24"/>
        </w:rPr>
        <w:t>laic</w:t>
      </w:r>
      <w:proofErr w:type="spellEnd"/>
      <w:r w:rsidR="002329BE">
        <w:rPr>
          <w:rFonts w:asciiTheme="majorBidi" w:hAnsiTheme="majorBidi" w:cstheme="majorBidi"/>
          <w:sz w:val="24"/>
          <w:szCs w:val="24"/>
        </w:rPr>
        <w:t xml:space="preserve"> M. </w:t>
      </w:r>
      <w:proofErr w:type="spellStart"/>
      <w:r w:rsidR="002329BE">
        <w:rPr>
          <w:rFonts w:asciiTheme="majorBidi" w:hAnsiTheme="majorBidi" w:cstheme="majorBidi"/>
          <w:sz w:val="24"/>
          <w:szCs w:val="24"/>
        </w:rPr>
        <w:t>Fayez</w:t>
      </w:r>
      <w:proofErr w:type="spellEnd"/>
      <w:r w:rsidR="002329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329BE">
        <w:rPr>
          <w:rFonts w:asciiTheme="majorBidi" w:hAnsiTheme="majorBidi" w:cstheme="majorBidi"/>
          <w:sz w:val="24"/>
          <w:szCs w:val="24"/>
        </w:rPr>
        <w:t>Nahhal</w:t>
      </w:r>
      <w:proofErr w:type="spellEnd"/>
      <w:r w:rsidR="002329BE">
        <w:rPr>
          <w:rFonts w:asciiTheme="majorBidi" w:hAnsiTheme="majorBidi" w:cstheme="majorBidi"/>
          <w:sz w:val="24"/>
          <w:szCs w:val="24"/>
        </w:rPr>
        <w:t xml:space="preserve"> coordinateur du comité Justice et Paix</w:t>
      </w:r>
      <w:r>
        <w:rPr>
          <w:rFonts w:asciiTheme="majorBidi" w:hAnsiTheme="majorBidi" w:cstheme="majorBidi"/>
          <w:sz w:val="24"/>
          <w:szCs w:val="24"/>
        </w:rPr>
        <w:t>, j</w:t>
      </w:r>
      <w:r w:rsidRPr="002B16F3">
        <w:rPr>
          <w:rFonts w:asciiTheme="majorBidi" w:hAnsiTheme="majorBidi" w:cstheme="majorBidi"/>
          <w:sz w:val="24"/>
          <w:szCs w:val="24"/>
        </w:rPr>
        <w:t>’étais invité en tant que secrétaire général de l’Assemblé de la H</w:t>
      </w:r>
      <w:r>
        <w:rPr>
          <w:rFonts w:asciiTheme="majorBidi" w:hAnsiTheme="majorBidi" w:cstheme="majorBidi"/>
          <w:sz w:val="24"/>
          <w:szCs w:val="24"/>
        </w:rPr>
        <w:t xml:space="preserve">iérarchie catholique en Égypte. </w:t>
      </w:r>
      <w:r w:rsidRPr="002B16F3">
        <w:rPr>
          <w:rFonts w:asciiTheme="majorBidi" w:hAnsiTheme="majorBidi" w:cstheme="majorBidi"/>
          <w:sz w:val="24"/>
          <w:szCs w:val="24"/>
        </w:rPr>
        <w:t>Mais la surprise était de la part de l’appelant</w:t>
      </w:r>
      <w:r w:rsidR="002329BE">
        <w:rPr>
          <w:rFonts w:asciiTheme="majorBidi" w:hAnsiTheme="majorBidi" w:cstheme="majorBidi"/>
          <w:sz w:val="24"/>
          <w:szCs w:val="24"/>
        </w:rPr>
        <w:t>,</w:t>
      </w:r>
      <w:r w:rsidRPr="002B16F3">
        <w:rPr>
          <w:rFonts w:asciiTheme="majorBidi" w:hAnsiTheme="majorBidi" w:cstheme="majorBidi"/>
          <w:sz w:val="24"/>
          <w:szCs w:val="24"/>
        </w:rPr>
        <w:t xml:space="preserve"> à savoir l’Assemblé des évêques en Afrique. </w:t>
      </w:r>
      <w:r>
        <w:rPr>
          <w:rFonts w:asciiTheme="majorBidi" w:hAnsiTheme="majorBidi" w:cstheme="majorBidi"/>
          <w:sz w:val="24"/>
          <w:szCs w:val="24"/>
        </w:rPr>
        <w:t xml:space="preserve">Le SECAM </w:t>
      </w:r>
      <w:r w:rsidR="00307C72">
        <w:rPr>
          <w:rFonts w:asciiTheme="majorBidi" w:hAnsiTheme="majorBidi" w:cstheme="majorBidi"/>
          <w:sz w:val="24"/>
          <w:szCs w:val="24"/>
        </w:rPr>
        <w:t xml:space="preserve">(Symposium des Evêques Catholiques en Afrique et en Madagascar), </w:t>
      </w:r>
      <w:r>
        <w:rPr>
          <w:rFonts w:asciiTheme="majorBidi" w:hAnsiTheme="majorBidi" w:cstheme="majorBidi"/>
          <w:sz w:val="24"/>
          <w:szCs w:val="24"/>
        </w:rPr>
        <w:t xml:space="preserve">nous a invité à participer au COP 27 en coopération avec Son Eminence le cardinal fridolin </w:t>
      </w:r>
      <w:proofErr w:type="spellStart"/>
      <w:r>
        <w:rPr>
          <w:rFonts w:asciiTheme="majorBidi" w:hAnsiTheme="majorBidi" w:cstheme="majorBidi"/>
          <w:sz w:val="24"/>
          <w:szCs w:val="24"/>
        </w:rPr>
        <w:t>Ambongo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archevêque de Kinshasa au Congo qui a </w:t>
      </w:r>
      <w:r w:rsidR="00307C72">
        <w:rPr>
          <w:rFonts w:asciiTheme="majorBidi" w:hAnsiTheme="majorBidi" w:cstheme="majorBidi"/>
          <w:sz w:val="24"/>
          <w:szCs w:val="24"/>
        </w:rPr>
        <w:t>représenté</w:t>
      </w:r>
      <w:r>
        <w:rPr>
          <w:rFonts w:asciiTheme="majorBidi" w:hAnsiTheme="majorBidi" w:cstheme="majorBidi"/>
          <w:sz w:val="24"/>
          <w:szCs w:val="24"/>
        </w:rPr>
        <w:t xml:space="preserve"> le SECAM avec quatre prêtres et deux laïcs. </w:t>
      </w:r>
      <w:r w:rsidRPr="002B16F3">
        <w:rPr>
          <w:rFonts w:asciiTheme="majorBidi" w:hAnsiTheme="majorBidi" w:cstheme="majorBidi"/>
          <w:sz w:val="24"/>
          <w:szCs w:val="24"/>
        </w:rPr>
        <w:t xml:space="preserve">Retournons encore une fois au lien entre l’Eglise en Égypte et l’Eglise en Afrique. </w:t>
      </w:r>
    </w:p>
    <w:p w:rsidR="007864E9" w:rsidRDefault="002B16F3" w:rsidP="002329BE">
      <w:pPr>
        <w:spacing w:after="0" w:line="360" w:lineRule="auto"/>
        <w:ind w:firstLine="567"/>
        <w:jc w:val="lowKashida"/>
        <w:rPr>
          <w:rFonts w:asciiTheme="majorBidi" w:hAnsiTheme="majorBidi" w:cstheme="majorBidi"/>
          <w:sz w:val="24"/>
          <w:szCs w:val="24"/>
        </w:rPr>
      </w:pPr>
      <w:r w:rsidRPr="002B16F3">
        <w:rPr>
          <w:rFonts w:asciiTheme="majorBidi" w:hAnsiTheme="majorBidi" w:cstheme="majorBidi"/>
          <w:sz w:val="24"/>
          <w:szCs w:val="24"/>
        </w:rPr>
        <w:t>Pour l’Afrique, le Cop 27, une conférence qui gère les problèmes écologiques dans le monde,</w:t>
      </w:r>
      <w:r w:rsidR="007864E9">
        <w:rPr>
          <w:rFonts w:asciiTheme="majorBidi" w:hAnsiTheme="majorBidi" w:cstheme="majorBidi"/>
          <w:sz w:val="24"/>
          <w:szCs w:val="24"/>
        </w:rPr>
        <w:t xml:space="preserve"> porte une importance majeure, p</w:t>
      </w:r>
      <w:r w:rsidRPr="002B16F3">
        <w:rPr>
          <w:rFonts w:asciiTheme="majorBidi" w:hAnsiTheme="majorBidi" w:cstheme="majorBidi"/>
          <w:sz w:val="24"/>
          <w:szCs w:val="24"/>
        </w:rPr>
        <w:t xml:space="preserve">uisque l’Afrique </w:t>
      </w:r>
      <w:r w:rsidR="002329BE">
        <w:rPr>
          <w:rFonts w:asciiTheme="majorBidi" w:hAnsiTheme="majorBidi" w:cstheme="majorBidi"/>
          <w:sz w:val="24"/>
          <w:szCs w:val="24"/>
        </w:rPr>
        <w:t>se présente comme</w:t>
      </w:r>
      <w:r w:rsidRPr="002B16F3">
        <w:rPr>
          <w:rFonts w:asciiTheme="majorBidi" w:hAnsiTheme="majorBidi" w:cstheme="majorBidi"/>
          <w:sz w:val="24"/>
          <w:szCs w:val="24"/>
        </w:rPr>
        <w:t xml:space="preserve"> le continent le plus touché des crises écologiques. L’Afrique pendant longtemps a été </w:t>
      </w:r>
      <w:r w:rsidR="007864E9" w:rsidRPr="002B16F3">
        <w:rPr>
          <w:rFonts w:asciiTheme="majorBidi" w:hAnsiTheme="majorBidi" w:cstheme="majorBidi"/>
          <w:sz w:val="24"/>
          <w:szCs w:val="24"/>
        </w:rPr>
        <w:t>manipulée</w:t>
      </w:r>
      <w:r w:rsidRPr="002B16F3">
        <w:rPr>
          <w:rFonts w:asciiTheme="majorBidi" w:hAnsiTheme="majorBidi" w:cstheme="majorBidi"/>
          <w:sz w:val="24"/>
          <w:szCs w:val="24"/>
        </w:rPr>
        <w:t xml:space="preserve"> par la colonisation qui a épuisé ses biens des siècles en siècles. La crise écologique témoigne une injustice sociale dont les conséquences durent jusqu’à nos jours. Une solidarité avec l’Afrique, voilà l’importance de </w:t>
      </w:r>
      <w:r w:rsidR="007864E9">
        <w:rPr>
          <w:rFonts w:asciiTheme="majorBidi" w:hAnsiTheme="majorBidi" w:cstheme="majorBidi"/>
          <w:sz w:val="24"/>
          <w:szCs w:val="24"/>
        </w:rPr>
        <w:t>notre participation en tant qu’</w:t>
      </w:r>
      <w:r w:rsidRPr="002B16F3">
        <w:rPr>
          <w:rFonts w:asciiTheme="majorBidi" w:hAnsiTheme="majorBidi" w:cstheme="majorBidi"/>
          <w:sz w:val="24"/>
          <w:szCs w:val="24"/>
        </w:rPr>
        <w:t xml:space="preserve">Église catholique en Égypte. </w:t>
      </w:r>
    </w:p>
    <w:p w:rsidR="002B16F3" w:rsidRPr="002B16F3" w:rsidRDefault="002B16F3" w:rsidP="007864E9">
      <w:pPr>
        <w:spacing w:after="0" w:line="360" w:lineRule="auto"/>
        <w:ind w:firstLine="567"/>
        <w:jc w:val="lowKashida"/>
        <w:rPr>
          <w:rFonts w:asciiTheme="majorBidi" w:hAnsiTheme="majorBidi" w:cstheme="majorBidi"/>
          <w:sz w:val="24"/>
          <w:szCs w:val="24"/>
        </w:rPr>
      </w:pPr>
      <w:r w:rsidRPr="002B16F3">
        <w:rPr>
          <w:rFonts w:asciiTheme="majorBidi" w:hAnsiTheme="majorBidi" w:cstheme="majorBidi"/>
          <w:sz w:val="24"/>
          <w:szCs w:val="24"/>
        </w:rPr>
        <w:t xml:space="preserve">De plus, l’Eglise copte catholique comme partie de la société </w:t>
      </w:r>
      <w:r w:rsidR="002329BE">
        <w:rPr>
          <w:rFonts w:asciiTheme="majorBidi" w:hAnsiTheme="majorBidi" w:cstheme="majorBidi"/>
          <w:sz w:val="24"/>
          <w:szCs w:val="24"/>
        </w:rPr>
        <w:t xml:space="preserve">égyptienne, </w:t>
      </w:r>
      <w:r w:rsidRPr="002B16F3">
        <w:rPr>
          <w:rFonts w:asciiTheme="majorBidi" w:hAnsiTheme="majorBidi" w:cstheme="majorBidi"/>
          <w:sz w:val="24"/>
          <w:szCs w:val="24"/>
        </w:rPr>
        <w:t xml:space="preserve">participe à accueillir les hôtes de Cop 27 comme </w:t>
      </w:r>
      <w:r w:rsidR="007864E9">
        <w:rPr>
          <w:rFonts w:asciiTheme="majorBidi" w:hAnsiTheme="majorBidi" w:cstheme="majorBidi"/>
          <w:sz w:val="24"/>
          <w:szCs w:val="24"/>
        </w:rPr>
        <w:t>la</w:t>
      </w:r>
      <w:r w:rsidRPr="002B16F3">
        <w:rPr>
          <w:rFonts w:asciiTheme="majorBidi" w:hAnsiTheme="majorBidi" w:cstheme="majorBidi"/>
          <w:sz w:val="24"/>
          <w:szCs w:val="24"/>
        </w:rPr>
        <w:t xml:space="preserve"> conférence a eu lieu à </w:t>
      </w:r>
      <w:proofErr w:type="spellStart"/>
      <w:r w:rsidRPr="002B16F3">
        <w:rPr>
          <w:rFonts w:asciiTheme="majorBidi" w:hAnsiTheme="majorBidi" w:cstheme="majorBidi"/>
          <w:sz w:val="24"/>
          <w:szCs w:val="24"/>
        </w:rPr>
        <w:t>Sharm</w:t>
      </w:r>
      <w:proofErr w:type="spellEnd"/>
      <w:r w:rsidRPr="002B16F3">
        <w:rPr>
          <w:rFonts w:asciiTheme="majorBidi" w:hAnsiTheme="majorBidi" w:cstheme="majorBidi"/>
          <w:sz w:val="24"/>
          <w:szCs w:val="24"/>
        </w:rPr>
        <w:t xml:space="preserve"> </w:t>
      </w:r>
      <w:r w:rsidR="007864E9">
        <w:rPr>
          <w:rFonts w:asciiTheme="majorBidi" w:hAnsiTheme="majorBidi" w:cstheme="majorBidi"/>
          <w:sz w:val="24"/>
          <w:szCs w:val="24"/>
        </w:rPr>
        <w:t>E</w:t>
      </w:r>
      <w:r w:rsidRPr="002B16F3">
        <w:rPr>
          <w:rFonts w:asciiTheme="majorBidi" w:hAnsiTheme="majorBidi" w:cstheme="majorBidi"/>
          <w:sz w:val="24"/>
          <w:szCs w:val="24"/>
        </w:rPr>
        <w:t xml:space="preserve">l Sheikh de 6 à 18 Novembre. La participation nous fait sentir vraiment un membre efficace dans notre société, une Église qui s’ouvre </w:t>
      </w:r>
      <w:r w:rsidR="007864E9">
        <w:rPr>
          <w:rFonts w:asciiTheme="majorBidi" w:hAnsiTheme="majorBidi" w:cstheme="majorBidi"/>
          <w:sz w:val="24"/>
          <w:szCs w:val="24"/>
        </w:rPr>
        <w:t>aux questions du monde d’une manière plus audacieuse</w:t>
      </w:r>
      <w:r w:rsidRPr="002B16F3">
        <w:rPr>
          <w:rFonts w:asciiTheme="majorBidi" w:hAnsiTheme="majorBidi" w:cstheme="majorBidi"/>
          <w:sz w:val="24"/>
          <w:szCs w:val="24"/>
        </w:rPr>
        <w:t>. En fait</w:t>
      </w:r>
      <w:r w:rsidR="007864E9">
        <w:rPr>
          <w:rFonts w:asciiTheme="majorBidi" w:hAnsiTheme="majorBidi" w:cstheme="majorBidi"/>
          <w:sz w:val="24"/>
          <w:szCs w:val="24"/>
        </w:rPr>
        <w:t>,</w:t>
      </w:r>
      <w:r w:rsidRPr="002B16F3">
        <w:rPr>
          <w:rFonts w:asciiTheme="majorBidi" w:hAnsiTheme="majorBidi" w:cstheme="majorBidi"/>
          <w:sz w:val="24"/>
          <w:szCs w:val="24"/>
        </w:rPr>
        <w:t xml:space="preserve"> nous sommes minorité dans une minorité. Mais cette situation peut </w:t>
      </w:r>
      <w:r w:rsidR="007864E9">
        <w:rPr>
          <w:rFonts w:asciiTheme="majorBidi" w:hAnsiTheme="majorBidi" w:cstheme="majorBidi"/>
          <w:sz w:val="24"/>
          <w:szCs w:val="24"/>
        </w:rPr>
        <w:t>nous rendre plus libre, puisqu’</w:t>
      </w:r>
      <w:r w:rsidRPr="002B16F3">
        <w:rPr>
          <w:rFonts w:asciiTheme="majorBidi" w:hAnsiTheme="majorBidi" w:cstheme="majorBidi"/>
          <w:sz w:val="24"/>
          <w:szCs w:val="24"/>
        </w:rPr>
        <w:t xml:space="preserve">il nous appelle à être ouvert à tout le monde et à travailler avec tout le monde sans préjugés puisque nous avons besoin de toutes efforts afin d’accomplir notre mission. </w:t>
      </w:r>
    </w:p>
    <w:p w:rsidR="002B16F3" w:rsidRDefault="007864E9" w:rsidP="007864E9">
      <w:pPr>
        <w:spacing w:after="0" w:line="360" w:lineRule="auto"/>
        <w:ind w:firstLine="567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Personnellement, le moment le plus touchant </w:t>
      </w:r>
      <w:r w:rsidR="002B16F3" w:rsidRPr="002B16F3">
        <w:rPr>
          <w:rFonts w:asciiTheme="majorBidi" w:hAnsiTheme="majorBidi" w:cstheme="majorBidi"/>
          <w:sz w:val="24"/>
          <w:szCs w:val="24"/>
        </w:rPr>
        <w:t xml:space="preserve">était la messe copte dans </w:t>
      </w:r>
      <w:r w:rsidRPr="002B16F3">
        <w:rPr>
          <w:rFonts w:asciiTheme="majorBidi" w:hAnsiTheme="majorBidi" w:cstheme="majorBidi"/>
          <w:sz w:val="24"/>
          <w:szCs w:val="24"/>
        </w:rPr>
        <w:t>la</w:t>
      </w:r>
      <w:r w:rsidR="002B16F3" w:rsidRPr="002B16F3">
        <w:rPr>
          <w:rFonts w:asciiTheme="majorBidi" w:hAnsiTheme="majorBidi" w:cstheme="majorBidi"/>
          <w:sz w:val="24"/>
          <w:szCs w:val="24"/>
        </w:rPr>
        <w:t xml:space="preserve"> basilique </w:t>
      </w:r>
      <w:r>
        <w:rPr>
          <w:rFonts w:asciiTheme="majorBidi" w:hAnsiTheme="majorBidi" w:cstheme="majorBidi"/>
          <w:sz w:val="24"/>
          <w:szCs w:val="24"/>
        </w:rPr>
        <w:t>« </w:t>
      </w:r>
      <w:r w:rsidR="002B16F3" w:rsidRPr="002B16F3">
        <w:rPr>
          <w:rFonts w:asciiTheme="majorBidi" w:hAnsiTheme="majorBidi" w:cstheme="majorBidi"/>
          <w:sz w:val="24"/>
          <w:szCs w:val="24"/>
        </w:rPr>
        <w:t>notre dame de la paix</w:t>
      </w:r>
      <w:r>
        <w:rPr>
          <w:rFonts w:asciiTheme="majorBidi" w:hAnsiTheme="majorBidi" w:cstheme="majorBidi"/>
          <w:sz w:val="24"/>
          <w:szCs w:val="24"/>
        </w:rPr>
        <w:t> »</w:t>
      </w:r>
      <w:r w:rsidR="002B16F3" w:rsidRPr="002B16F3">
        <w:rPr>
          <w:rFonts w:asciiTheme="majorBidi" w:hAnsiTheme="majorBidi" w:cstheme="majorBidi"/>
          <w:sz w:val="24"/>
          <w:szCs w:val="24"/>
        </w:rPr>
        <w:t xml:space="preserve">, l’Eglise Copte à </w:t>
      </w:r>
      <w:proofErr w:type="spellStart"/>
      <w:r w:rsidR="002B16F3" w:rsidRPr="002B16F3">
        <w:rPr>
          <w:rFonts w:asciiTheme="majorBidi" w:hAnsiTheme="majorBidi" w:cstheme="majorBidi"/>
          <w:sz w:val="24"/>
          <w:szCs w:val="24"/>
        </w:rPr>
        <w:t>Sharm</w:t>
      </w:r>
      <w:proofErr w:type="spellEnd"/>
      <w:r w:rsidR="002B16F3" w:rsidRPr="002B16F3">
        <w:rPr>
          <w:rFonts w:asciiTheme="majorBidi" w:hAnsiTheme="majorBidi" w:cstheme="majorBidi"/>
          <w:sz w:val="24"/>
          <w:szCs w:val="24"/>
        </w:rPr>
        <w:t>, où nous avons concé</w:t>
      </w:r>
      <w:r>
        <w:rPr>
          <w:rFonts w:asciiTheme="majorBidi" w:hAnsiTheme="majorBidi" w:cstheme="majorBidi"/>
          <w:sz w:val="24"/>
          <w:szCs w:val="24"/>
        </w:rPr>
        <w:t>lébré avec nos frères africains</w:t>
      </w:r>
      <w:r w:rsidR="002B16F3" w:rsidRPr="002B16F3">
        <w:rPr>
          <w:rFonts w:asciiTheme="majorBidi" w:hAnsiTheme="majorBidi" w:cstheme="majorBidi"/>
          <w:sz w:val="24"/>
          <w:szCs w:val="24"/>
        </w:rPr>
        <w:t xml:space="preserve">. Un signe de la catholicité où la messe a été présidée par son Excellence Mgr Thomas </w:t>
      </w:r>
      <w:proofErr w:type="spellStart"/>
      <w:r w:rsidR="002B16F3" w:rsidRPr="002B16F3">
        <w:rPr>
          <w:rFonts w:asciiTheme="majorBidi" w:hAnsiTheme="majorBidi" w:cstheme="majorBidi"/>
          <w:sz w:val="24"/>
          <w:szCs w:val="24"/>
        </w:rPr>
        <w:t>Adly</w:t>
      </w:r>
      <w:proofErr w:type="spellEnd"/>
      <w:r w:rsidR="002B16F3" w:rsidRPr="002B16F3">
        <w:rPr>
          <w:rFonts w:asciiTheme="majorBidi" w:hAnsiTheme="majorBidi" w:cstheme="majorBidi"/>
          <w:sz w:val="24"/>
          <w:szCs w:val="24"/>
        </w:rPr>
        <w:t xml:space="preserve"> en Présence de Son Éminence Fridolin </w:t>
      </w:r>
      <w:proofErr w:type="spellStart"/>
      <w:r w:rsidR="002B16F3" w:rsidRPr="002B16F3">
        <w:rPr>
          <w:rFonts w:asciiTheme="majorBidi" w:hAnsiTheme="majorBidi" w:cstheme="majorBidi"/>
          <w:sz w:val="24"/>
          <w:szCs w:val="24"/>
        </w:rPr>
        <w:t>Ambongo</w:t>
      </w:r>
      <w:proofErr w:type="spellEnd"/>
      <w:r w:rsidR="002B16F3" w:rsidRPr="002B16F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B16F3" w:rsidRPr="002B16F3">
        <w:rPr>
          <w:rFonts w:asciiTheme="majorBidi" w:hAnsiTheme="majorBidi" w:cstheme="majorBidi"/>
          <w:sz w:val="24"/>
          <w:szCs w:val="24"/>
        </w:rPr>
        <w:t xml:space="preserve">Une prière avec la paroisse où j’étais chargé d’expliquer les significations de la messe copte de Saint Basile à nos hôtes. Un partage spirituel et une prière commune avec un peuple mixed entre des ouvriers égyptiens et des touristes de plusieurs </w:t>
      </w:r>
      <w:r w:rsidRPr="002B16F3">
        <w:rPr>
          <w:rFonts w:asciiTheme="majorBidi" w:hAnsiTheme="majorBidi" w:cstheme="majorBidi"/>
          <w:sz w:val="24"/>
          <w:szCs w:val="24"/>
        </w:rPr>
        <w:t>parties</w:t>
      </w:r>
      <w:r w:rsidR="002329BE">
        <w:rPr>
          <w:rFonts w:asciiTheme="majorBidi" w:hAnsiTheme="majorBidi" w:cstheme="majorBidi"/>
          <w:sz w:val="24"/>
          <w:szCs w:val="24"/>
        </w:rPr>
        <w:t xml:space="preserve"> du monde. Enfin, prions</w:t>
      </w:r>
      <w:r>
        <w:rPr>
          <w:rFonts w:asciiTheme="majorBidi" w:hAnsiTheme="majorBidi" w:cstheme="majorBidi"/>
          <w:sz w:val="24"/>
          <w:szCs w:val="24"/>
        </w:rPr>
        <w:t xml:space="preserve"> pour la création et pour </w:t>
      </w:r>
      <w:r w:rsidR="00307C72">
        <w:rPr>
          <w:rFonts w:asciiTheme="majorBidi" w:hAnsiTheme="majorBidi" w:cstheme="majorBidi"/>
          <w:sz w:val="24"/>
          <w:szCs w:val="24"/>
        </w:rPr>
        <w:t>le futur</w:t>
      </w:r>
      <w:r w:rsidR="002B16F3" w:rsidRPr="002B16F3">
        <w:rPr>
          <w:rFonts w:asciiTheme="majorBidi" w:hAnsiTheme="majorBidi" w:cstheme="majorBidi"/>
          <w:sz w:val="24"/>
          <w:szCs w:val="24"/>
        </w:rPr>
        <w:t xml:space="preserve"> de notre planète, notre maison commune, pensons à notre civilisation et nos péchés en espérant qu’on puisse </w:t>
      </w:r>
      <w:r>
        <w:rPr>
          <w:rFonts w:asciiTheme="majorBidi" w:hAnsiTheme="majorBidi" w:cstheme="majorBidi"/>
          <w:sz w:val="24"/>
          <w:szCs w:val="24"/>
        </w:rPr>
        <w:t xml:space="preserve">laisser </w:t>
      </w:r>
      <w:r w:rsidR="002B16F3" w:rsidRPr="002B16F3">
        <w:rPr>
          <w:rFonts w:asciiTheme="majorBidi" w:hAnsiTheme="majorBidi" w:cstheme="majorBidi"/>
          <w:sz w:val="24"/>
          <w:szCs w:val="24"/>
        </w:rPr>
        <w:t>un mo</w:t>
      </w:r>
      <w:r>
        <w:rPr>
          <w:rFonts w:asciiTheme="majorBidi" w:hAnsiTheme="majorBidi" w:cstheme="majorBidi"/>
          <w:sz w:val="24"/>
          <w:szCs w:val="24"/>
        </w:rPr>
        <w:t>nde plus humain pour nos enfants</w:t>
      </w:r>
      <w:r w:rsidR="002B16F3" w:rsidRPr="002B16F3">
        <w:rPr>
          <w:rFonts w:asciiTheme="majorBidi" w:hAnsiTheme="majorBidi" w:cstheme="majorBidi"/>
          <w:sz w:val="24"/>
          <w:szCs w:val="24"/>
        </w:rPr>
        <w:t>.</w:t>
      </w:r>
    </w:p>
    <w:p w:rsidR="00307C72" w:rsidRPr="00307C72" w:rsidRDefault="00307C72" w:rsidP="00307C72">
      <w:pPr>
        <w:bidi/>
        <w:spacing w:after="0" w:line="360" w:lineRule="auto"/>
        <w:ind w:firstLine="567"/>
        <w:jc w:val="lowKashida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P. Youssef </w:t>
      </w:r>
      <w:proofErr w:type="spellStart"/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Abdelnour</w:t>
      </w:r>
      <w:proofErr w:type="spellEnd"/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SJ</w:t>
      </w:r>
    </w:p>
    <w:sectPr w:rsidR="00307C72" w:rsidRPr="00307C72" w:rsidSect="002329B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D8"/>
    <w:rsid w:val="002329BE"/>
    <w:rsid w:val="002B16F3"/>
    <w:rsid w:val="00307C72"/>
    <w:rsid w:val="006B14BB"/>
    <w:rsid w:val="007864E9"/>
    <w:rsid w:val="00D07CD8"/>
    <w:rsid w:val="00EA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Windows User</cp:lastModifiedBy>
  <cp:revision>2</cp:revision>
  <dcterms:created xsi:type="dcterms:W3CDTF">2022-12-17T14:07:00Z</dcterms:created>
  <dcterms:modified xsi:type="dcterms:W3CDTF">2022-12-17T14:07:00Z</dcterms:modified>
</cp:coreProperties>
</file>